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63B7" w:rsidRDefault="00FB4FE5">
      <w:pPr>
        <w:pStyle w:val="a3"/>
        <w:bidi/>
        <w:spacing w:line="360" w:lineRule="auto"/>
      </w:pPr>
      <w:bookmarkStart w:id="0" w:name="_67ogzjysxjdu" w:colFirst="0" w:colLast="0"/>
      <w:bookmarkEnd w:id="0"/>
      <w:r>
        <w:rPr>
          <w:rtl/>
        </w:rPr>
        <w:t>כתות פוגעניות</w:t>
      </w:r>
    </w:p>
    <w:p w14:paraId="00000002" w14:textId="77777777" w:rsidR="002863B7" w:rsidRDefault="00FB4FE5">
      <w:pPr>
        <w:pStyle w:val="a4"/>
        <w:bidi/>
        <w:spacing w:line="360" w:lineRule="auto"/>
      </w:pPr>
      <w:bookmarkStart w:id="1" w:name="_qkjq74j8xfg2" w:colFirst="0" w:colLast="0"/>
      <w:bookmarkEnd w:id="1"/>
      <w:r>
        <w:rPr>
          <w:rtl/>
        </w:rPr>
        <w:t>נתונים סטטיסטיים בישראל</w:t>
      </w:r>
    </w:p>
    <w:p w14:paraId="00000003" w14:textId="77777777" w:rsidR="002863B7" w:rsidRDefault="00FB4FE5">
      <w:p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כיום פועלות בארץ כ-</w:t>
      </w:r>
      <w:r>
        <w:rPr>
          <w:sz w:val="24"/>
          <w:szCs w:val="24"/>
        </w:rPr>
        <w:t xml:space="preserve">100 </w:t>
      </w:r>
      <w:r>
        <w:rPr>
          <w:sz w:val="24"/>
          <w:szCs w:val="24"/>
          <w:rtl/>
        </w:rPr>
        <w:t>כתות</w:t>
      </w:r>
    </w:p>
    <w:p w14:paraId="00000004" w14:textId="77777777" w:rsidR="002863B7" w:rsidRDefault="00FB4FE5">
      <w:pPr>
        <w:bidi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86% </w:t>
      </w:r>
      <w:r>
        <w:rPr>
          <w:sz w:val="24"/>
          <w:szCs w:val="24"/>
          <w:rtl/>
        </w:rPr>
        <w:t xml:space="preserve">מהחברים בכתות הם ילידי הארץ, בני המעמד הבינוני, בעלי 12 שנות לימוד או למעלה מכך המצטרפים לכתות הם בני </w:t>
      </w:r>
      <w:r>
        <w:rPr>
          <w:sz w:val="24"/>
          <w:szCs w:val="24"/>
        </w:rPr>
        <w:t>18-35</w:t>
      </w:r>
    </w:p>
    <w:p w14:paraId="00000005" w14:textId="77777777" w:rsidR="002863B7" w:rsidRDefault="00FB4FE5">
      <w:p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גיל ההצטרפות הממוצע הוא </w:t>
      </w:r>
      <w:r>
        <w:rPr>
          <w:sz w:val="24"/>
          <w:szCs w:val="24"/>
        </w:rPr>
        <w:t>25</w:t>
      </w:r>
    </w:p>
    <w:p w14:paraId="00000006" w14:textId="77777777" w:rsidR="002863B7" w:rsidRDefault="00FB4FE5">
      <w:pPr>
        <w:bidi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44% </w:t>
      </w:r>
      <w:r>
        <w:rPr>
          <w:sz w:val="24"/>
          <w:szCs w:val="24"/>
          <w:rtl/>
        </w:rPr>
        <w:t xml:space="preserve">מהיוצאים העידו על היותם במשבר לפני </w:t>
      </w:r>
      <w:r>
        <w:rPr>
          <w:sz w:val="24"/>
          <w:szCs w:val="24"/>
          <w:rtl/>
        </w:rPr>
        <w:t>ההצטרפות</w:t>
      </w:r>
    </w:p>
    <w:p w14:paraId="00000007" w14:textId="77777777" w:rsidR="002863B7" w:rsidRDefault="00FB4FE5">
      <w:pPr>
        <w:bidi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60%</w:t>
      </w:r>
      <w:r>
        <w:rPr>
          <w:sz w:val="24"/>
          <w:szCs w:val="24"/>
          <w:rtl/>
        </w:rPr>
        <w:t xml:space="preserve"> מהחברים בכתות העידו על שימוש בסמים קלים</w:t>
      </w:r>
    </w:p>
    <w:p w14:paraId="00000008" w14:textId="77777777" w:rsidR="002863B7" w:rsidRDefault="00FB4FE5">
      <w:p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חברים בכתות הם לרוב אנשים המתפקדים באופן נורמטיבי, אולם הם הגיעו לכת בעקבות חסך רגשי, מנטאלי, פיזי או חברתי, שהוביל לחיפוש מסגרת חיים חלופית</w:t>
      </w:r>
    </w:p>
    <w:sectPr w:rsidR="002863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B7"/>
    <w:rsid w:val="002863B7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2021-06-28T06:39:00Z</dcterms:created>
  <dcterms:modified xsi:type="dcterms:W3CDTF">2021-06-28T06:39:00Z</dcterms:modified>
</cp:coreProperties>
</file>